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2023-2024 CYSF</w:t>
      </w:r>
    </w:p>
    <w:p w:rsidR="00000000" w:rsidDel="00000000" w:rsidP="00000000" w:rsidRDefault="00000000" w:rsidRPr="00000000" w14:paraId="00000002">
      <w:pPr>
        <w:jc w:val="center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Piezoelectricity</w:t>
      </w:r>
    </w:p>
    <w:p w:rsidR="00000000" w:rsidDel="00000000" w:rsidP="00000000" w:rsidRDefault="00000000" w:rsidRPr="00000000" w14:paraId="00000003">
      <w:pPr>
        <w:jc w:val="center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Mika &amp; Chloe (Grade 7)</w:t>
      </w:r>
    </w:p>
    <w:p w:rsidR="00000000" w:rsidDel="00000000" w:rsidP="00000000" w:rsidRDefault="00000000" w:rsidRPr="00000000" w14:paraId="00000004">
      <w:pPr>
        <w:jc w:val="center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William D. Pratt School</w:t>
      </w:r>
    </w:p>
    <w:p w:rsidR="00000000" w:rsidDel="00000000" w:rsidP="00000000" w:rsidRDefault="00000000" w:rsidRPr="00000000" w14:paraId="00000005">
      <w:pPr>
        <w:jc w:val="center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Logbook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Nov. 30 12:15 p.m. - Got Science Fair Planning Sheet approved by Mr. Hagen and decided to not meet this weekend with each other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Dec. 1 12:10 p.m.- Decided to talk to Mr. Hagen about borrowing a voltmeter and quartz(if possible) from the school  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Dec. 7 12:10 p.m.- Talked to Mr. Hagen about borrowing a voltmeter and quartz from the school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Dec. 7 12:15 p.m. - Started slideshow (slides 1-3)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Dec. 8 10:15 a.m. - Continued slides 1,2, and 4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Dec. 11 12:09 p.m.- Continued slide 3, 4, 5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Dec. 14 12:10 p.m.-  Continued slide 3</w:t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Dec. 21 12:15 p.m.- Continued slide 3 and 5</w:t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Jan. 1 9:18 p.m.- Continued slide 4 and 5, added slides 6, 7, 8, 9, and 10, looked over entire slideshow with Chloe’s parents</w:t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Jan. 4 2:01 p.m. - Double checked ingredients for crystals, prepared to make crystals. Edited slides 11, 4</w:t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Jan. 4 - Jan. 11 -  </w:t>
      </w:r>
      <w:r w:rsidDel="00000000" w:rsidR="00000000" w:rsidRPr="00000000">
        <w:rPr>
          <w:sz w:val="24"/>
          <w:szCs w:val="24"/>
          <w:rtl w:val="0"/>
        </w:rPr>
        <w:t xml:space="preserve">Grew and documented crystals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color w:val="cc0000"/>
          <w:sz w:val="24"/>
          <w:szCs w:val="24"/>
        </w:rPr>
        <w:drawing>
          <wp:inline distB="19050" distT="19050" distL="19050" distR="19050">
            <wp:extent cx="1353174" cy="2109788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21326" l="15461" r="22619" t="6429"/>
                    <a:stretch>
                      <a:fillRect/>
                    </a:stretch>
                  </pic:blipFill>
                  <pic:spPr>
                    <a:xfrm>
                      <a:off x="0" y="0"/>
                      <a:ext cx="1353174" cy="2109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cc0000"/>
          <w:sz w:val="24"/>
          <w:szCs w:val="24"/>
        </w:rPr>
        <w:drawing>
          <wp:inline distB="19050" distT="19050" distL="19050" distR="19050">
            <wp:extent cx="1319213" cy="2068525"/>
            <wp:effectExtent b="0" l="0" r="0" t="0"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27756" l="17163" r="2092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2068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cc0000"/>
          <w:sz w:val="24"/>
          <w:szCs w:val="24"/>
        </w:rPr>
        <w:drawing>
          <wp:inline distB="19050" distT="19050" distL="19050" distR="19050">
            <wp:extent cx="1338263" cy="2086538"/>
            <wp:effectExtent b="0" l="0" r="0" t="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37561" l="20622" r="31082" t="6091"/>
                    <a:stretch>
                      <a:fillRect/>
                    </a:stretch>
                  </pic:blipFill>
                  <pic:spPr>
                    <a:xfrm>
                      <a:off x="0" y="0"/>
                      <a:ext cx="1338263" cy="2086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cc0000"/>
          <w:sz w:val="24"/>
          <w:szCs w:val="24"/>
        </w:rPr>
        <w:drawing>
          <wp:inline distB="19050" distT="19050" distL="19050" distR="19050">
            <wp:extent cx="1347065" cy="2100263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26529" l="20219" r="29509" t="14816"/>
                    <a:stretch>
                      <a:fillRect/>
                    </a:stretch>
                  </pic:blipFill>
                  <pic:spPr>
                    <a:xfrm>
                      <a:off x="0" y="0"/>
                      <a:ext cx="1347065" cy="2100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700"/>
        <w:gridCol w:w="2700"/>
        <w:gridCol w:w="2700"/>
        <w:gridCol w:w="2700"/>
        <w:tblGridChange w:id="0">
          <w:tblGrid>
            <w:gridCol w:w="2700"/>
            <w:gridCol w:w="2700"/>
            <w:gridCol w:w="2700"/>
            <w:gridCol w:w="2700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6"/>
                <w:szCs w:val="26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6"/>
                <w:szCs w:val="26"/>
                <w:rtl w:val="0"/>
              </w:rPr>
              <w:t xml:space="preserve">Weight of Crystals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6"/>
                <w:szCs w:val="26"/>
                <w:rtl w:val="0"/>
              </w:rPr>
              <w:t xml:space="preserve">Weight of Crystals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6"/>
                <w:szCs w:val="26"/>
                <w:rtl w:val="0"/>
              </w:rPr>
              <w:t xml:space="preserve">Weight of Crystals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6"/>
                <w:szCs w:val="26"/>
                <w:rtl w:val="0"/>
              </w:rPr>
              <w:t xml:space="preserve">Weight of Crystals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3 g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2 g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78 g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0 g</w:t>
            </w:r>
          </w:p>
        </w:tc>
      </w:tr>
    </w:tbl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Jan. 8 8:38 p.m. - Edited slide 5</w:t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Jan. 9 8:18 p.m. -  Edited slide 5</w:t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Jan. 11 12:13 p.m. - Edited whole slideshow</w:t>
      </w:r>
    </w:p>
    <w:p w:rsidR="00000000" w:rsidDel="00000000" w:rsidP="00000000" w:rsidRDefault="00000000" w:rsidRPr="00000000" w14:paraId="0000001D">
      <w:pPr>
        <w:rPr>
          <w:color w:val="cc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Jan. 18 12:15 p.m. - Talked to Mr. Hagen to get registered on to the CYSF website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Jan. 25 12:15 p.m. - Started the CYSF registration form</w:t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Jan. 27 2:43 p.m. - Edited slide 5,3, added new slide 4</w:t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Jan. 28 9:50 a.m. - Worked on CYSF website</w:t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Feb. 1 12:10 p.m. - Worked on the CYSF website</w:t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Feb. 1 7:38 p.m. - </w:t>
      </w:r>
      <w:r w:rsidDel="00000000" w:rsidR="00000000" w:rsidRPr="00000000">
        <w:rPr>
          <w:sz w:val="24"/>
          <w:szCs w:val="24"/>
          <w:rtl w:val="0"/>
        </w:rPr>
        <w:t xml:space="preserve">Edited slideshow</w:t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Feb. 2 2:03 p.m. - Edited slideshow</w:t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Feb. 2 6:53 p.m. - Edited slideshow(again), grammatically checked hypothesis</w:t>
      </w:r>
    </w:p>
    <w:p w:rsidR="00000000" w:rsidDel="00000000" w:rsidP="00000000" w:rsidRDefault="00000000" w:rsidRPr="00000000" w14:paraId="0000002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Feb. 3 1:13 p.m. - </w:t>
      </w:r>
      <w:r w:rsidDel="00000000" w:rsidR="00000000" w:rsidRPr="00000000">
        <w:rPr>
          <w:sz w:val="24"/>
          <w:szCs w:val="24"/>
          <w:rtl w:val="0"/>
        </w:rPr>
        <w:t xml:space="preserve">Got voltage for the rest of the crystals, took pictures of the crystals</w:t>
      </w:r>
    </w:p>
    <w:p w:rsidR="00000000" w:rsidDel="00000000" w:rsidP="00000000" w:rsidRDefault="00000000" w:rsidRPr="00000000" w14:paraId="00000026">
      <w:pPr>
        <w:widowControl w:val="0"/>
        <w:jc w:val="center"/>
        <w:rPr/>
      </w:pPr>
      <w:r w:rsidDel="00000000" w:rsidR="00000000" w:rsidRPr="00000000">
        <w:rPr>
          <w:rtl w:val="0"/>
        </w:rPr>
        <w:t xml:space="preserve">Low power</w:t>
      </w:r>
    </w:p>
    <w:tbl>
      <w:tblPr>
        <w:tblStyle w:val="Table2"/>
        <w:tblW w:w="10800.0" w:type="dxa"/>
        <w:jc w:val="left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1800"/>
        <w:gridCol w:w="1800"/>
        <w:gridCol w:w="1800"/>
        <w:gridCol w:w="1800"/>
        <w:gridCol w:w="1800"/>
        <w:gridCol w:w="1800"/>
        <w:tblGridChange w:id="0">
          <w:tblGrid>
            <w:gridCol w:w="1800"/>
            <w:gridCol w:w="1800"/>
            <w:gridCol w:w="1800"/>
            <w:gridCol w:w="1800"/>
            <w:gridCol w:w="1800"/>
            <w:gridCol w:w="1800"/>
          </w:tblGrid>
        </w:tblGridChange>
      </w:tblGrid>
      <w:tr>
        <w:trPr>
          <w:cantSplit w:val="0"/>
          <w:trHeight w:val="920" w:hRule="atLeast"/>
          <w:tblHeader w:val="0"/>
        </w:trPr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b w:val="1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color w:val="cc4125"/>
                <w:sz w:val="28"/>
                <w:szCs w:val="28"/>
                <w:rtl w:val="0"/>
              </w:rPr>
              <w:t xml:space="preserve">Type of Crystal</w:t>
            </w:r>
          </w:p>
        </w:tc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b w:val="1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color w:val="cc4125"/>
                <w:sz w:val="28"/>
                <w:szCs w:val="28"/>
                <w:rtl w:val="0"/>
              </w:rPr>
              <w:t xml:space="preserve">Trial 1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b w:val="1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b w:val="1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color w:val="cc4125"/>
                <w:sz w:val="28"/>
                <w:szCs w:val="28"/>
                <w:rtl w:val="0"/>
              </w:rPr>
              <w:t xml:space="preserve">Trial 2</w:t>
            </w:r>
          </w:p>
        </w:tc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b w:val="1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color w:val="cc4125"/>
                <w:sz w:val="28"/>
                <w:szCs w:val="28"/>
                <w:rtl w:val="0"/>
              </w:rPr>
              <w:t xml:space="preserve">Trial 3</w:t>
            </w:r>
          </w:p>
        </w:tc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b w:val="1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color w:val="cc4125"/>
                <w:sz w:val="28"/>
                <w:szCs w:val="28"/>
                <w:rtl w:val="0"/>
              </w:rPr>
              <w:t xml:space="preserve">Trial 4</w:t>
            </w:r>
          </w:p>
        </w:tc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b w:val="1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color w:val="cc4125"/>
                <w:sz w:val="28"/>
                <w:szCs w:val="28"/>
                <w:rtl w:val="0"/>
              </w:rPr>
              <w:t xml:space="preserve">Average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Baking Soda 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top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Epsom Salt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2.6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2.7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2.9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3.1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2.825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Quartz 1</w:t>
            </w:r>
          </w:p>
        </w:tc>
        <w:tc>
          <w:tcPr>
            <w:tcBorders>
              <w:top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3.3</w:t>
            </w:r>
          </w:p>
        </w:tc>
        <w:tc>
          <w:tcPr>
            <w:tcBorders>
              <w:top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4.2</w:t>
            </w:r>
          </w:p>
        </w:tc>
        <w:tc>
          <w:tcPr>
            <w:tcBorders>
              <w:top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3.6</w:t>
            </w:r>
          </w:p>
        </w:tc>
        <w:tc>
          <w:tcPr>
            <w:tcBorders>
              <w:top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3.9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3.750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Quartz 2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1.9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2.3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1.9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2.2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2.075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Quartz 3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2.0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2.1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2.4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2.0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2.125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Salt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4.6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5.1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4.2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4.2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4.525</w:t>
            </w:r>
          </w:p>
        </w:tc>
      </w:tr>
      <w:tr>
        <w:trPr>
          <w:cantSplit w:val="0"/>
          <w:trHeight w:val="92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Sugar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2.8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2.0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3.2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2.6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2.650</w:t>
            </w:r>
          </w:p>
        </w:tc>
      </w:tr>
    </w:tbl>
    <w:p w:rsidR="00000000" w:rsidDel="00000000" w:rsidP="00000000" w:rsidRDefault="00000000" w:rsidRPr="00000000" w14:paraId="00000058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High Power</w:t>
      </w:r>
    </w:p>
    <w:p w:rsidR="00000000" w:rsidDel="00000000" w:rsidP="00000000" w:rsidRDefault="00000000" w:rsidRPr="00000000" w14:paraId="00000059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left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1800"/>
        <w:gridCol w:w="1800"/>
        <w:gridCol w:w="1800"/>
        <w:gridCol w:w="1800"/>
        <w:gridCol w:w="1800"/>
        <w:gridCol w:w="1800"/>
        <w:tblGridChange w:id="0">
          <w:tblGrid>
            <w:gridCol w:w="1800"/>
            <w:gridCol w:w="1800"/>
            <w:gridCol w:w="1800"/>
            <w:gridCol w:w="1800"/>
            <w:gridCol w:w="1800"/>
            <w:gridCol w:w="1800"/>
          </w:tblGrid>
        </w:tblGridChange>
      </w:tblGrid>
      <w:tr>
        <w:trPr>
          <w:cantSplit w:val="0"/>
          <w:trHeight w:val="920" w:hRule="atLeast"/>
          <w:tblHeader w:val="0"/>
        </w:trPr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b w:val="1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color w:val="cc4125"/>
                <w:sz w:val="28"/>
                <w:szCs w:val="28"/>
                <w:rtl w:val="0"/>
              </w:rPr>
              <w:t xml:space="preserve">Type of Crystal</w:t>
            </w:r>
          </w:p>
        </w:tc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b w:val="1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color w:val="cc4125"/>
                <w:sz w:val="28"/>
                <w:szCs w:val="28"/>
                <w:rtl w:val="0"/>
              </w:rPr>
              <w:t xml:space="preserve">Trial 1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b w:val="1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b w:val="1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color w:val="cc4125"/>
                <w:sz w:val="28"/>
                <w:szCs w:val="28"/>
                <w:rtl w:val="0"/>
              </w:rPr>
              <w:t xml:space="preserve">Trial 2</w:t>
            </w:r>
          </w:p>
        </w:tc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b w:val="1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color w:val="cc4125"/>
                <w:sz w:val="28"/>
                <w:szCs w:val="28"/>
                <w:rtl w:val="0"/>
              </w:rPr>
              <w:t xml:space="preserve">Trial 3</w:t>
            </w:r>
          </w:p>
        </w:tc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b w:val="1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color w:val="cc4125"/>
                <w:sz w:val="28"/>
                <w:szCs w:val="28"/>
                <w:rtl w:val="0"/>
              </w:rPr>
              <w:t xml:space="preserve">Trial 4</w:t>
            </w:r>
          </w:p>
        </w:tc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b w:val="1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color w:val="cc4125"/>
                <w:sz w:val="28"/>
                <w:szCs w:val="28"/>
                <w:rtl w:val="0"/>
              </w:rPr>
              <w:t xml:space="preserve">Average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Baking Soda 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top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Epsom Salt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Quartz 1</w:t>
            </w:r>
          </w:p>
        </w:tc>
        <w:tc>
          <w:tcPr>
            <w:tcBorders>
              <w:top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11.3</w:t>
            </w:r>
          </w:p>
        </w:tc>
        <w:tc>
          <w:tcPr>
            <w:tcBorders>
              <w:top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10.8</w:t>
            </w:r>
          </w:p>
        </w:tc>
        <w:tc>
          <w:tcPr>
            <w:tcBorders>
              <w:top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10.9</w:t>
            </w:r>
          </w:p>
        </w:tc>
        <w:tc>
          <w:tcPr>
            <w:tcBorders>
              <w:top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10.4</w:t>
            </w:r>
          </w:p>
        </w:tc>
        <w:tc>
          <w:tcPr>
            <w:tcBorders>
              <w:top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10.850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Quartz 2</w:t>
            </w:r>
          </w:p>
        </w:tc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7.8</w:t>
            </w:r>
          </w:p>
        </w:tc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7.4</w:t>
            </w:r>
          </w:p>
        </w:tc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6.7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9.6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7.875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Quartz 3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8.6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9.8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8.9</w:t>
            </w:r>
          </w:p>
        </w:tc>
        <w:tc>
          <w:tcPr>
            <w:tcBorders>
              <w:left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10.7</w:t>
            </w:r>
          </w:p>
        </w:tc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9.775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Salt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</w:tr>
      <w:tr>
        <w:trPr>
          <w:cantSplit w:val="0"/>
          <w:trHeight w:val="920" w:hRule="atLeast"/>
          <w:tblHeader w:val="0"/>
        </w:trPr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Sugar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n/a</w:t>
            </w:r>
          </w:p>
        </w:tc>
      </w:tr>
    </w:tbl>
    <w:p w:rsidR="00000000" w:rsidDel="00000000" w:rsidP="00000000" w:rsidRDefault="00000000" w:rsidRPr="00000000" w14:paraId="0000008B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2705.0" w:type="dxa"/>
        <w:jc w:val="left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3255"/>
        <w:gridCol w:w="3150"/>
        <w:gridCol w:w="3420"/>
        <w:gridCol w:w="2880"/>
        <w:tblGridChange w:id="0">
          <w:tblGrid>
            <w:gridCol w:w="3255"/>
            <w:gridCol w:w="3150"/>
            <w:gridCol w:w="3420"/>
            <w:gridCol w:w="2880"/>
          </w:tblGrid>
        </w:tblGridChange>
      </w:tblGrid>
      <w:tr>
        <w:trPr>
          <w:cantSplit w:val="0"/>
          <w:trHeight w:val="238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8"/>
                <w:szCs w:val="28"/>
                <w:rtl w:val="0"/>
              </w:rPr>
              <w:t xml:space="preserve">No crystals formed</w:t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9050" distT="19050" distL="19050" distR="19050">
                  <wp:extent cx="1650650" cy="1227185"/>
                  <wp:effectExtent b="0" l="0" r="0" t="0"/>
                  <wp:docPr id="6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 b="22031" l="19362" r="54442" t="43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650" cy="12271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9050" distT="19050" distL="19050" distR="19050">
                  <wp:extent cx="1754241" cy="1303385"/>
                  <wp:effectExtent b="0" l="0" r="0" t="0"/>
                  <wp:docPr id="5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 b="38074" l="15783" r="60882" t="33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241" cy="13033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19050" distT="19050" distL="19050" distR="19050">
                  <wp:extent cx="1543050" cy="1143000"/>
                  <wp:effectExtent b="0" l="0" r="0" t="0"/>
                  <wp:docPr id="7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 b="51237" l="13606" r="60005" t="22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0" w:hRule="atLeast"/>
          <w:tblHeader w:val="0"/>
        </w:trPr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b w:val="1"/>
                <w:color w:val="cc4125"/>
                <w:sz w:val="26"/>
                <w:szCs w:val="26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color w:val="cc4125"/>
                <w:sz w:val="26"/>
                <w:szCs w:val="26"/>
                <w:rtl w:val="0"/>
              </w:rPr>
              <w:t xml:space="preserve">Baking Soda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b w:val="1"/>
                <w:color w:val="cc4125"/>
                <w:sz w:val="26"/>
                <w:szCs w:val="26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color w:val="cc4125"/>
                <w:sz w:val="26"/>
                <w:szCs w:val="26"/>
                <w:rtl w:val="0"/>
              </w:rPr>
              <w:t xml:space="preserve">Epsom Salt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6"/>
                <w:szCs w:val="26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6"/>
                <w:szCs w:val="26"/>
                <w:rtl w:val="0"/>
              </w:rPr>
              <w:t xml:space="preserve">Smooth/Clear/Brittle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b w:val="1"/>
                <w:color w:val="cc4125"/>
                <w:sz w:val="26"/>
                <w:szCs w:val="26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color w:val="cc4125"/>
                <w:sz w:val="26"/>
                <w:szCs w:val="26"/>
                <w:rtl w:val="0"/>
              </w:rPr>
              <w:t xml:space="preserve">Salt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6"/>
                <w:szCs w:val="26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6"/>
                <w:szCs w:val="26"/>
                <w:rtl w:val="0"/>
              </w:rPr>
              <w:t xml:space="preserve">Smooth/Cloudy/Brittle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b w:val="1"/>
                <w:color w:val="cc4125"/>
                <w:sz w:val="26"/>
                <w:szCs w:val="26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color w:val="cc4125"/>
                <w:sz w:val="26"/>
                <w:szCs w:val="26"/>
                <w:rtl w:val="0"/>
              </w:rPr>
              <w:t xml:space="preserve">Sugar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6"/>
                <w:szCs w:val="26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6"/>
                <w:szCs w:val="26"/>
                <w:rtl w:val="0"/>
              </w:rPr>
              <w:t xml:space="preserve">Rough/Clear/Brittle</w:t>
            </w:r>
          </w:p>
        </w:tc>
      </w:tr>
      <w:tr>
        <w:trPr>
          <w:cantSplit w:val="0"/>
          <w:trHeight w:val="2080" w:hRule="atLeast"/>
          <w:tblHeader w:val="0"/>
        </w:trPr>
        <w:tc>
          <w:tcPr>
            <w:gridSpan w:val="3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19050" distT="19050" distL="19050" distR="19050">
                  <wp:extent cx="5852925" cy="1423988"/>
                  <wp:effectExtent b="0" l="0" r="0" t="0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3"/>
                          <a:srcRect b="47620" l="9987" r="14174" t="23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925" cy="1423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b w:val="1"/>
                <w:color w:val="cc4125"/>
                <w:sz w:val="26"/>
                <w:szCs w:val="26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color w:val="cc4125"/>
                <w:sz w:val="26"/>
                <w:szCs w:val="26"/>
                <w:rtl w:val="0"/>
              </w:rPr>
              <w:t xml:space="preserve">Quartz 1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6"/>
                <w:szCs w:val="26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6"/>
                <w:szCs w:val="26"/>
                <w:rtl w:val="0"/>
              </w:rPr>
              <w:t xml:space="preserve">Smooth/Cloudy/Strong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b w:val="1"/>
                <w:color w:val="cc4125"/>
                <w:sz w:val="26"/>
                <w:szCs w:val="26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color w:val="cc4125"/>
                <w:sz w:val="26"/>
                <w:szCs w:val="26"/>
                <w:rtl w:val="0"/>
              </w:rPr>
              <w:t xml:space="preserve">Quartz 2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6"/>
                <w:szCs w:val="26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6"/>
                <w:szCs w:val="26"/>
                <w:rtl w:val="0"/>
              </w:rPr>
              <w:t xml:space="preserve">Smooth/Clear/Strong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b w:val="1"/>
                <w:color w:val="cc4125"/>
                <w:sz w:val="26"/>
                <w:szCs w:val="26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color w:val="cc4125"/>
                <w:sz w:val="26"/>
                <w:szCs w:val="26"/>
                <w:rtl w:val="0"/>
              </w:rPr>
              <w:t xml:space="preserve">Quartz 3</w:t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6"/>
                <w:szCs w:val="26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6"/>
                <w:szCs w:val="26"/>
                <w:rtl w:val="0"/>
              </w:rPr>
              <w:t xml:space="preserve">Smooth/Semi-Cloudy/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6"/>
                <w:szCs w:val="26"/>
              </w:rPr>
            </w:pPr>
            <w:r w:rsidDel="00000000" w:rsidR="00000000" w:rsidRPr="00000000">
              <w:rPr>
                <w:rFonts w:ascii="Mali" w:cs="Mali" w:eastAsia="Mali" w:hAnsi="Mali"/>
                <w:color w:val="cc4125"/>
                <w:sz w:val="26"/>
                <w:szCs w:val="26"/>
                <w:rtl w:val="0"/>
              </w:rPr>
              <w:t xml:space="preserve">Strong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rFonts w:ascii="Mali" w:cs="Mali" w:eastAsia="Mali" w:hAnsi="Mali"/>
                <w:color w:val="cc4125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8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Feb. 3 4:02 p.m. - Made graph</w:t>
      </w:r>
    </w:p>
    <w:p w:rsidR="00000000" w:rsidDel="00000000" w:rsidP="00000000" w:rsidRDefault="00000000" w:rsidRPr="00000000" w14:paraId="000000A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Feb. 15 11:20 a.m. - Worked on entire slideshow</w:t>
      </w:r>
    </w:p>
    <w:p w:rsidR="00000000" w:rsidDel="00000000" w:rsidP="00000000" w:rsidRDefault="00000000" w:rsidRPr="00000000" w14:paraId="000000A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Mar. 2 8:25 a.m. - Worked on slides 3, 19, 10, 4, 23</w:t>
      </w:r>
    </w:p>
    <w:p w:rsidR="00000000" w:rsidDel="00000000" w:rsidP="00000000" w:rsidRDefault="00000000" w:rsidRPr="00000000" w14:paraId="000000A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Mar. 3 1:11 p.m. - Edited entire slideshow</w:t>
      </w:r>
    </w:p>
    <w:p w:rsidR="00000000" w:rsidDel="00000000" w:rsidP="00000000" w:rsidRDefault="00000000" w:rsidRPr="00000000" w14:paraId="000000A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Mar. 3 4:35 p.m. - Worked on CYSF website, worked more on slideshow</w:t>
      </w:r>
    </w:p>
    <w:p w:rsidR="00000000" w:rsidDel="00000000" w:rsidP="00000000" w:rsidRDefault="00000000" w:rsidRPr="00000000" w14:paraId="000000A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Mar. 4 4:02 p.m. - Worked on slideshow</w:t>
      </w:r>
    </w:p>
    <w:p w:rsidR="00000000" w:rsidDel="00000000" w:rsidP="00000000" w:rsidRDefault="00000000" w:rsidRPr="00000000" w14:paraId="000000A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Mar. 5 6:48 p.m. - Worked on trifold layout and slideshow wording/grammar</w:t>
      </w:r>
    </w:p>
    <w:p w:rsidR="00000000" w:rsidDel="00000000" w:rsidP="00000000" w:rsidRDefault="00000000" w:rsidRPr="00000000" w14:paraId="000000B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Mar. 5 8:35 p.m. - Worked on trifold layout</w:t>
      </w:r>
    </w:p>
    <w:p w:rsidR="00000000" w:rsidDel="00000000" w:rsidP="00000000" w:rsidRDefault="00000000" w:rsidRPr="00000000" w14:paraId="000000B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Mar. 8 7:11 p.m. - Edited slideshow</w:t>
      </w:r>
    </w:p>
    <w:p w:rsidR="00000000" w:rsidDel="00000000" w:rsidP="00000000" w:rsidRDefault="00000000" w:rsidRPr="00000000" w14:paraId="000000B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Mar. 9 8:57 a.m. - Continued editing slideshow</w:t>
      </w:r>
    </w:p>
    <w:p w:rsidR="00000000" w:rsidDel="00000000" w:rsidP="00000000" w:rsidRDefault="00000000" w:rsidRPr="00000000" w14:paraId="000000B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Mar. 9 4:25 p.m. - Continued editing slideshow, worked on CYSF website</w:t>
      </w:r>
    </w:p>
    <w:p w:rsidR="00000000" w:rsidDel="00000000" w:rsidP="00000000" w:rsidRDefault="00000000" w:rsidRPr="00000000" w14:paraId="000000B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Mar. 10 8:58 a.m. - Did last edits for slideshow</w:t>
      </w:r>
    </w:p>
    <w:p w:rsidR="00000000" w:rsidDel="00000000" w:rsidP="00000000" w:rsidRDefault="00000000" w:rsidRPr="00000000" w14:paraId="000000B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Mar. 10 (Mario day) 11:52 a.m. - Printed out slide </w:t>
      </w:r>
    </w:p>
    <w:p w:rsidR="00000000" w:rsidDel="00000000" w:rsidP="00000000" w:rsidRDefault="00000000" w:rsidRPr="00000000" w14:paraId="000000B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Mar. 10 1:07 p.m. - Finished trifold</w:t>
      </w:r>
    </w:p>
    <w:p w:rsidR="00000000" w:rsidDel="00000000" w:rsidP="00000000" w:rsidRDefault="00000000" w:rsidRPr="00000000" w14:paraId="000000B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Mar. 10 9:40 p.m. - Edited CYSF website, printed logbook </w:t>
      </w:r>
    </w:p>
    <w:p w:rsidR="00000000" w:rsidDel="00000000" w:rsidP="00000000" w:rsidRDefault="00000000" w:rsidRPr="00000000" w14:paraId="000000B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Mar. 11 2:45 p.m. -  WDP science fair</w:t>
      </w:r>
    </w:p>
    <w:p w:rsidR="00000000" w:rsidDel="00000000" w:rsidP="00000000" w:rsidRDefault="00000000" w:rsidRPr="00000000" w14:paraId="000000B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Mar. 12 8:54 p.m. - Practiced presenting, edited last mistakes on slide 12</w:t>
      </w:r>
    </w:p>
    <w:p w:rsidR="00000000" w:rsidDel="00000000" w:rsidP="00000000" w:rsidRDefault="00000000" w:rsidRPr="00000000" w14:paraId="000000B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Mar. 14 7:24 p.m. - Double checked CYSF website </w:t>
      </w:r>
    </w:p>
    <w:p w:rsidR="00000000" w:rsidDel="00000000" w:rsidP="00000000" w:rsidRDefault="00000000" w:rsidRPr="00000000" w14:paraId="000000B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ali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2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3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4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3.jpg"/><Relationship Id="rId13" Type="http://schemas.openxmlformats.org/officeDocument/2006/relationships/image" Target="media/image1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8.jpg"/><Relationship Id="rId8" Type="http://schemas.openxmlformats.org/officeDocument/2006/relationships/image" Target="media/image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ali-regular.ttf"/><Relationship Id="rId2" Type="http://schemas.openxmlformats.org/officeDocument/2006/relationships/font" Target="fonts/Mali-bold.ttf"/><Relationship Id="rId3" Type="http://schemas.openxmlformats.org/officeDocument/2006/relationships/font" Target="fonts/Mali-italic.ttf"/><Relationship Id="rId4" Type="http://schemas.openxmlformats.org/officeDocument/2006/relationships/font" Target="fonts/Mali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