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Feb. 22,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Finally filled out my papers to join the science fair! I am putting together a list of materials to create a working prototype, which should be done by the end of the day. With some luck, the prototype will be ready in a week or two.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Feb. 26, 2021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Went to pick up materials for the prototype, current materials: aluminum flat bar, cylindrical wooden pole, bike pole, cabinet lock, plywood.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Mar. 1, 2021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Started the construction of the prototype, the flat bar has been measured and will be cut tomorrow.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Mar. 2, 2021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Cut and filed the flat bar, drilled a hole in the bike post for the cabinet lock.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Mar. 6, 2021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Cut holes in the bike post for the arms to go in.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Mar. 10, 2021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Updated my slides presentation to include my prototype-building-process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Mar. 12, 2021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Rendered an updated 3D model for my new design. This one will represent the design of the prototype that is currently being built and include a look at the locking mechanism.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Mar. 14, 2021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 prototype is done!!!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Today the prototype was completed, the cuts in the arms were made, and then the arms were attached with a pivot gun.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Mar. 15, 2021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Made speaking notes, adjusted presentation.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Mar. 16, 2021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Finished most of the requirements page, just 3 more items to fill out.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